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8DA" w:rsidRPr="00DE18DA" w:rsidRDefault="00DE18DA" w:rsidP="00DE18DA">
      <w:pPr>
        <w:shd w:val="clear" w:color="auto" w:fill="FFFFFF"/>
        <w:spacing w:after="0"/>
        <w:jc w:val="both"/>
        <w:outlineLvl w:val="4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 w:rsidRPr="00DE18DA">
        <w:rPr>
          <w:rFonts w:ascii="roboto" w:eastAsia="Times New Roman" w:hAnsi="roboto" w:cs="Times New Roman"/>
          <w:color w:val="FFFFFF"/>
          <w:sz w:val="32"/>
          <w:szCs w:val="32"/>
        </w:rPr>
        <w:t xml:space="preserve">Вниманию журналистов! Открыта аккредитация СМИ на II </w:t>
      </w:r>
      <w:r w:rsidRPr="00DE18DA">
        <w:rPr>
          <w:rFonts w:ascii="Times New Roman" w:eastAsia="Times New Roman" w:hAnsi="Times New Roman" w:cs="Times New Roman"/>
          <w:color w:val="FFFFFF"/>
          <w:sz w:val="28"/>
          <w:szCs w:val="28"/>
        </w:rPr>
        <w:t>Всемирный форум по хлебопечению "Хлеб - это мир"</w:t>
      </w:r>
    </w:p>
    <w:p w:rsidR="00DE18DA" w:rsidRPr="00DE18DA" w:rsidRDefault="00DE18DA" w:rsidP="00DE18D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</w:pPr>
      <w:r w:rsidRPr="00DE18DA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Вниманию журналистов! Открыта аккредитация СМИ на II Приволжский форум по хлебопечению "Современное хлебопечение России", который состоится 20 июля в Саратове на площадке Саратовского государственного аграрного университета им. Н.И. Вавилова.  </w:t>
      </w:r>
    </w:p>
    <w:p w:rsidR="00DE18DA" w:rsidRPr="00DE18DA" w:rsidRDefault="00DE18DA" w:rsidP="00DE18D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DE18DA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Данные, оформленные в таблицу из пяти столбцов (название СМИ, ФИО, должность, телефон, </w:t>
      </w:r>
      <w:proofErr w:type="spellStart"/>
      <w:r w:rsidRPr="00DE18DA">
        <w:rPr>
          <w:rFonts w:ascii="Times New Roman" w:eastAsia="Times New Roman" w:hAnsi="Times New Roman" w:cs="Times New Roman"/>
          <w:color w:val="363636"/>
          <w:sz w:val="28"/>
          <w:szCs w:val="28"/>
        </w:rPr>
        <w:t>e-mail</w:t>
      </w:r>
      <w:proofErr w:type="spellEnd"/>
      <w:r w:rsidRPr="00DE18DA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) принимаются до 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18 июля</w:t>
      </w:r>
      <w:r w:rsidRPr="00DE18DA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на электронную почту: </w:t>
      </w:r>
      <w:hyperlink r:id="rId4" w:tgtFrame="_blank" w:history="1">
        <w:hyperlink r:id="rId5" w:tgtFrame="_blank" w:history="1">
          <w:r w:rsidRPr="00DE18DA">
            <w:rPr>
              <w:rFonts w:ascii="Times New Roman" w:eastAsia="Times New Roman" w:hAnsi="Times New Roman" w:cs="Times New Roman"/>
              <w:color w:val="FF0000"/>
              <w:sz w:val="28"/>
              <w:szCs w:val="28"/>
              <w:lang w:val="en-US"/>
            </w:rPr>
            <w:t>pressa</w:t>
          </w:r>
          <w:r w:rsidRPr="00DE18DA">
            <w:rPr>
              <w:rFonts w:ascii="Times New Roman" w:eastAsia="Times New Roman" w:hAnsi="Times New Roman" w:cs="Times New Roman"/>
              <w:color w:val="FF0000"/>
              <w:sz w:val="28"/>
              <w:szCs w:val="28"/>
            </w:rPr>
            <w:t>@</w:t>
          </w:r>
        </w:hyperlink>
        <w:r w:rsidRPr="00DE18DA">
          <w:rPr>
            <w:rFonts w:ascii="Times New Roman" w:eastAsia="Times New Roman" w:hAnsi="Times New Roman" w:cs="Times New Roman"/>
            <w:color w:val="FF0000"/>
            <w:sz w:val="28"/>
            <w:szCs w:val="28"/>
          </w:rPr>
          <w:t> </w:t>
        </w:r>
      </w:hyperlink>
      <w:proofErr w:type="spellStart"/>
      <w:r w:rsidRPr="00DE18DA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rospik</w:t>
      </w:r>
      <w:proofErr w:type="spellEnd"/>
      <w:r w:rsidRPr="00DE18DA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proofErr w:type="spellStart"/>
      <w:r w:rsidRPr="00DE18DA">
        <w:rPr>
          <w:rFonts w:ascii="Times New Roman" w:eastAsia="Times New Roman" w:hAnsi="Times New Roman" w:cs="Times New Roman"/>
          <w:color w:val="FF0000"/>
          <w:sz w:val="28"/>
          <w:szCs w:val="28"/>
          <w:lang w:val="en-US"/>
        </w:rPr>
        <w:t>ru</w:t>
      </w:r>
      <w:proofErr w:type="spellEnd"/>
    </w:p>
    <w:p w:rsidR="00DE18DA" w:rsidRPr="00DE18DA" w:rsidRDefault="00DE18DA" w:rsidP="00DE18DA">
      <w:pPr>
        <w:shd w:val="clear" w:color="auto" w:fill="FFFFFF"/>
        <w:spacing w:after="0"/>
        <w:ind w:firstLine="15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DE18DA">
        <w:rPr>
          <w:rFonts w:ascii="Times New Roman" w:eastAsia="Times New Roman" w:hAnsi="Times New Roman" w:cs="Times New Roman"/>
          <w:color w:val="363636"/>
          <w:sz w:val="28"/>
          <w:szCs w:val="28"/>
        </w:rPr>
        <w:t> </w:t>
      </w:r>
    </w:p>
    <w:p w:rsidR="00DE18DA" w:rsidRPr="00DE18DA" w:rsidRDefault="00DE18DA" w:rsidP="00DE18DA">
      <w:pPr>
        <w:shd w:val="clear" w:color="auto" w:fill="FFFFFF"/>
        <w:spacing w:after="105" w:line="330" w:lineRule="atLeast"/>
        <w:ind w:firstLine="150"/>
        <w:jc w:val="both"/>
        <w:rPr>
          <w:rFonts w:ascii="roboto" w:eastAsia="Times New Roman" w:hAnsi="roboto" w:cs="Times New Roman"/>
          <w:color w:val="363636"/>
          <w:sz w:val="21"/>
          <w:szCs w:val="21"/>
        </w:rPr>
      </w:pPr>
      <w:r w:rsidRPr="00DE18DA">
        <w:rPr>
          <w:rFonts w:ascii="roboto" w:eastAsia="Times New Roman" w:hAnsi="roboto" w:cs="Times New Roman"/>
          <w:color w:val="363636"/>
          <w:sz w:val="21"/>
          <w:szCs w:val="21"/>
        </w:rPr>
        <w:t> </w:t>
      </w:r>
    </w:p>
    <w:p w:rsidR="00DE18DA" w:rsidRPr="00DE18DA" w:rsidRDefault="00DE18DA" w:rsidP="00DE18DA">
      <w:pPr>
        <w:shd w:val="clear" w:color="auto" w:fill="FFFFFF"/>
        <w:spacing w:after="0"/>
        <w:ind w:firstLine="150"/>
        <w:jc w:val="both"/>
        <w:rPr>
          <w:rFonts w:ascii="roboto" w:eastAsia="Times New Roman" w:hAnsi="roboto" w:cs="Times New Roman"/>
          <w:color w:val="363636"/>
          <w:sz w:val="21"/>
          <w:szCs w:val="21"/>
        </w:rPr>
      </w:pPr>
      <w:r w:rsidRPr="00DE18DA">
        <w:rPr>
          <w:rFonts w:ascii="roboto" w:eastAsia="Times New Roman" w:hAnsi="roboto" w:cs="Times New Roman"/>
          <w:color w:val="363636"/>
          <w:sz w:val="21"/>
          <w:szCs w:val="21"/>
        </w:rPr>
        <w:t> </w:t>
      </w:r>
    </w:p>
    <w:tbl>
      <w:tblPr>
        <w:tblW w:w="11070" w:type="dxa"/>
        <w:tblInd w:w="-852" w:type="dxa"/>
        <w:tblBorders>
          <w:top w:val="single" w:sz="12" w:space="0" w:color="463E42"/>
          <w:left w:val="single" w:sz="12" w:space="0" w:color="463E42"/>
          <w:bottom w:val="single" w:sz="12" w:space="0" w:color="463E42"/>
          <w:right w:val="single" w:sz="12" w:space="0" w:color="463E4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03"/>
        <w:gridCol w:w="2375"/>
        <w:gridCol w:w="2545"/>
        <w:gridCol w:w="1965"/>
        <w:gridCol w:w="1982"/>
      </w:tblGrid>
      <w:tr w:rsidR="00DE18DA" w:rsidRPr="00DE18DA" w:rsidTr="00DE18DA">
        <w:tc>
          <w:tcPr>
            <w:tcW w:w="2203" w:type="dxa"/>
            <w:tcBorders>
              <w:top w:val="single" w:sz="6" w:space="0" w:color="141414"/>
              <w:left w:val="single" w:sz="6" w:space="0" w:color="141414"/>
              <w:bottom w:val="single" w:sz="6" w:space="0" w:color="141414"/>
              <w:right w:val="single" w:sz="6" w:space="0" w:color="14141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ind w:firstLine="150"/>
              <w:jc w:val="both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DE18DA">
              <w:rPr>
                <w:rFonts w:ascii="roboto" w:eastAsia="Times New Roman" w:hAnsi="roboto" w:cs="Times New Roman"/>
                <w:b/>
                <w:bCs/>
                <w:sz w:val="24"/>
                <w:szCs w:val="24"/>
              </w:rPr>
              <w:t>Название СМИ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ind w:firstLine="150"/>
              <w:jc w:val="both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DE18DA">
              <w:rPr>
                <w:rFonts w:ascii="roboto" w:eastAsia="Times New Roman" w:hAnsi="roboto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ind w:firstLine="150"/>
              <w:jc w:val="both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DE18DA">
              <w:rPr>
                <w:rFonts w:ascii="roboto" w:eastAsia="Times New Roman" w:hAnsi="roboto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ind w:firstLine="150"/>
              <w:jc w:val="both"/>
              <w:rPr>
                <w:rFonts w:ascii="roboto" w:eastAsia="Times New Roman" w:hAnsi="roboto" w:cs="Times New Roman"/>
                <w:sz w:val="24"/>
                <w:szCs w:val="24"/>
              </w:rPr>
            </w:pPr>
            <w:r w:rsidRPr="00DE18DA">
              <w:rPr>
                <w:rFonts w:ascii="roboto" w:eastAsia="Times New Roman" w:hAnsi="roboto" w:cs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ind w:firstLine="150"/>
              <w:jc w:val="both"/>
              <w:rPr>
                <w:rFonts w:ascii="roboto" w:eastAsia="Times New Roman" w:hAnsi="roboto" w:cs="Times New Roman"/>
                <w:sz w:val="24"/>
                <w:szCs w:val="24"/>
              </w:rPr>
            </w:pPr>
            <w:proofErr w:type="spellStart"/>
            <w:r w:rsidRPr="00DE18DA">
              <w:rPr>
                <w:rFonts w:ascii="roboto" w:eastAsia="Times New Roman" w:hAnsi="roboto" w:cs="Times New Roman"/>
                <w:b/>
                <w:bCs/>
                <w:sz w:val="24"/>
                <w:szCs w:val="24"/>
              </w:rPr>
              <w:t>E-mail</w:t>
            </w:r>
            <w:proofErr w:type="spellEnd"/>
          </w:p>
        </w:tc>
      </w:tr>
      <w:tr w:rsidR="00DE18DA" w:rsidRPr="00DE18DA" w:rsidTr="00DE18DA"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18DA" w:rsidRPr="00DE18DA" w:rsidTr="00DE18DA">
        <w:tc>
          <w:tcPr>
            <w:tcW w:w="2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E18DA" w:rsidRPr="00DE18DA" w:rsidRDefault="00DE18DA" w:rsidP="00DE18D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D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00000" w:rsidRDefault="00DE18DA"/>
    <w:p w:rsidR="00DE18DA" w:rsidRDefault="00DE18DA"/>
    <w:p w:rsidR="00DE18DA" w:rsidRPr="00DE18DA" w:rsidRDefault="00DE18DA" w:rsidP="00DE1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18DA" w:rsidRPr="00DE18DA" w:rsidRDefault="00DE18DA" w:rsidP="00DE18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18DA">
        <w:rPr>
          <w:rFonts w:ascii="Times New Roman" w:hAnsi="Times New Roman" w:cs="Times New Roman"/>
          <w:sz w:val="28"/>
          <w:szCs w:val="28"/>
        </w:rPr>
        <w:t xml:space="preserve">Пресс-секретарь </w:t>
      </w:r>
      <w:proofErr w:type="spellStart"/>
      <w:r w:rsidRPr="00DE18DA">
        <w:rPr>
          <w:rFonts w:ascii="Times New Roman" w:hAnsi="Times New Roman" w:cs="Times New Roman"/>
          <w:sz w:val="28"/>
          <w:szCs w:val="28"/>
        </w:rPr>
        <w:t>РОСПиК</w:t>
      </w:r>
      <w:proofErr w:type="spellEnd"/>
    </w:p>
    <w:p w:rsidR="00DE18DA" w:rsidRPr="00DE18DA" w:rsidRDefault="00DE18DA" w:rsidP="00DE18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18DA">
        <w:rPr>
          <w:rFonts w:ascii="Times New Roman" w:hAnsi="Times New Roman" w:cs="Times New Roman"/>
          <w:sz w:val="28"/>
          <w:szCs w:val="28"/>
        </w:rPr>
        <w:t xml:space="preserve">Дана </w:t>
      </w:r>
      <w:proofErr w:type="spellStart"/>
      <w:r w:rsidRPr="00DE18DA">
        <w:rPr>
          <w:rFonts w:ascii="Times New Roman" w:hAnsi="Times New Roman" w:cs="Times New Roman"/>
          <w:sz w:val="28"/>
          <w:szCs w:val="28"/>
        </w:rPr>
        <w:t>Остапчук</w:t>
      </w:r>
      <w:proofErr w:type="spellEnd"/>
    </w:p>
    <w:sectPr w:rsidR="00DE18DA" w:rsidRPr="00DE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18DA"/>
    <w:rsid w:val="00DE1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DE18D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E18D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DE1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E18DA"/>
    <w:rPr>
      <w:color w:val="0000FF"/>
      <w:u w:val="single"/>
    </w:rPr>
  </w:style>
  <w:style w:type="character" w:styleId="a5">
    <w:name w:val="Strong"/>
    <w:basedOn w:val="a0"/>
    <w:uiPriority w:val="22"/>
    <w:qFormat/>
    <w:rsid w:val="00DE1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4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84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write?email=oz@expokhleb.com" TargetMode="External"/><Relationship Id="rId4" Type="http://schemas.openxmlformats.org/officeDocument/2006/relationships/hyperlink" Target="https://vk.com/write?email=oz@expokhleb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2</cp:revision>
  <dcterms:created xsi:type="dcterms:W3CDTF">2017-07-06T07:09:00Z</dcterms:created>
  <dcterms:modified xsi:type="dcterms:W3CDTF">2017-07-06T07:17:00Z</dcterms:modified>
</cp:coreProperties>
</file>